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D5" w:rsidRDefault="005278D5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NWGHA</w:t>
      </w:r>
    </w:p>
    <w:p w:rsidR="005278D5" w:rsidRDefault="005278D5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Directors Meeting</w:t>
      </w:r>
    </w:p>
    <w:p w:rsidR="005278D5" w:rsidRDefault="005278D5">
      <w:pPr>
        <w:pStyle w:val="Date"/>
        <w:rPr>
          <w:rFonts w:ascii="Times New Roman" w:hAnsi="Times New Roman" w:cs="Times New Roman"/>
        </w:rPr>
      </w:pPr>
      <w:r>
        <w:rPr>
          <w:rStyle w:val="IntenseEmphasis"/>
        </w:rPr>
        <w:t xml:space="preserve">Date | time </w:t>
      </w:r>
      <w:r>
        <w:rPr>
          <w:rFonts w:ascii="Times New Roman" w:hAnsi="Times New Roman" w:cs="Times New Roman"/>
        </w:rPr>
        <w:t xml:space="preserve">12 October 2019 at 12:00pm | </w:t>
      </w:r>
      <w:r>
        <w:rPr>
          <w:rStyle w:val="IntenseEmphasis"/>
        </w:rPr>
        <w:t>Meeting called to order by</w:t>
      </w:r>
      <w:r>
        <w:rPr>
          <w:rFonts w:ascii="Times New Roman" w:hAnsi="Times New Roman" w:cs="Times New Roman"/>
        </w:rPr>
        <w:t xml:space="preserve"> Steve Zobrist</w:t>
      </w:r>
    </w:p>
    <w:p w:rsidR="005278D5" w:rsidRDefault="005278D5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Attendance</w:t>
      </w:r>
    </w:p>
    <w:p w:rsidR="005278D5" w:rsidRDefault="00527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Members: Nancy O’Dell Plunket, Steve Zobrist, Steve Harris, Sabine Clevenger, and Elisabeth Clevenger</w:t>
      </w:r>
    </w:p>
    <w:p w:rsidR="005278D5" w:rsidRDefault="00527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Excused: Cheryl Morgan, Mary Sjogren, and Penny Thomas</w:t>
      </w:r>
    </w:p>
    <w:p w:rsidR="005278D5" w:rsidRDefault="005278D5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Approval of Minutes</w:t>
      </w:r>
    </w:p>
    <w:p w:rsidR="005278D5" w:rsidRDefault="00527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minutes were read by Elisabeth Clevenger from the September 14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2019 meeting. There was a correction to the September Minutes: The club debit card wouldn’t work when Penny tried to get the $250 for the state fair donation. Penny went and got the money out of an ATM, but the ATM only gives increments of $20 so she pulled out $260. </w:t>
      </w:r>
      <w:r>
        <w:rPr>
          <w:rFonts w:ascii="Times New Roman" w:hAnsi="Times New Roman" w:cs="Times New Roman"/>
          <w:b/>
          <w:bCs/>
          <w:i/>
          <w:iCs/>
        </w:rPr>
        <w:t>Penny owes the club $10</w:t>
      </w:r>
      <w:r>
        <w:rPr>
          <w:rFonts w:ascii="Times New Roman" w:hAnsi="Times New Roman" w:cs="Times New Roman"/>
          <w:b/>
          <w:bCs/>
        </w:rPr>
        <w:t xml:space="preserve">. </w:t>
      </w:r>
    </w:p>
    <w:p w:rsidR="005278D5" w:rsidRDefault="00527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Motion to approve the corrected minutes from Nancy O’Dell Plunket and second from Steve Harris. The minutes were approved as corrected.</w:t>
      </w:r>
    </w:p>
    <w:p w:rsidR="005278D5" w:rsidRDefault="005278D5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Treasurers Report</w:t>
      </w:r>
    </w:p>
    <w:p w:rsidR="005278D5" w:rsidRDefault="00527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read by Nancy O’Dell Plunket.</w:t>
      </w:r>
    </w:p>
    <w:p w:rsidR="005278D5" w:rsidRDefault="00527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of current we have: $364.68 in Checking, $2,002.46 in Savings. </w:t>
      </w:r>
    </w:p>
    <w:p w:rsidR="005278D5" w:rsidRDefault="00527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made by Elisabeth Clevenger to approve the Treasurers report, second by Steve Harris. The Treasurers report was approved as read. </w:t>
      </w:r>
    </w:p>
    <w:p w:rsidR="005278D5" w:rsidRDefault="005278D5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Committee Reports</w:t>
      </w:r>
    </w:p>
    <w:p w:rsidR="005278D5" w:rsidRDefault="005278D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State Fair: </w:t>
      </w:r>
    </w:p>
    <w:p w:rsidR="005278D5" w:rsidRDefault="00527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Nothing. </w:t>
      </w:r>
    </w:p>
    <w:p w:rsidR="005278D5" w:rsidRDefault="00527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Show Committee:</w:t>
      </w:r>
      <w:r>
        <w:rPr>
          <w:rFonts w:ascii="Times New Roman" w:hAnsi="Times New Roman" w:cs="Times New Roman"/>
        </w:rPr>
        <w:t xml:space="preserve"> </w:t>
      </w:r>
    </w:p>
    <w:p w:rsidR="005278D5" w:rsidRDefault="00527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Suggestion was less gaming classes and to add more open classes to our show. </w:t>
      </w:r>
    </w:p>
    <w:p w:rsidR="005278D5" w:rsidRDefault="00527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Also, we would like to add a 4 and under model class. </w:t>
      </w:r>
    </w:p>
    <w:p w:rsidR="005278D5" w:rsidRDefault="00527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suggestion was to rotate the ring steward during the show for learning purposes. </w:t>
      </w:r>
    </w:p>
    <w:p w:rsidR="005278D5" w:rsidRDefault="00527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club needs to designate a show committee in December or January to start show preparations. </w:t>
      </w:r>
    </w:p>
    <w:p w:rsidR="005278D5" w:rsidRDefault="00527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Penny met with Gina Gardner, our judge for the June Show, we will be mailing her a judge’s contract. </w:t>
      </w:r>
    </w:p>
    <w:p w:rsidR="005278D5" w:rsidRDefault="005278D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Expo Committee: </w:t>
      </w:r>
    </w:p>
    <w:p w:rsidR="005278D5" w:rsidRDefault="00527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Nothing. </w:t>
      </w:r>
    </w:p>
    <w:p w:rsidR="005278D5" w:rsidRDefault="005278D5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 Business</w:t>
      </w:r>
    </w:p>
    <w:p w:rsidR="005278D5" w:rsidRDefault="005278D5">
      <w:pPr>
        <w:spacing w:before="0" w:after="0" w:line="360" w:lineRule="auto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The club has been working on adding some membership perks. The first one is if new members buy a 2020 membership now, they get November and December free. </w:t>
      </w:r>
    </w:p>
    <w:p w:rsidR="005278D5" w:rsidRDefault="005278D5">
      <w:pPr>
        <w:spacing w:before="0" w:after="0" w:line="360" w:lineRule="auto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The second membership perk is guest speakers in March, May, and July (vets, farriers, chiropractors, seminar on teeth floating etc.) </w:t>
      </w:r>
    </w:p>
    <w:p w:rsidR="005278D5" w:rsidRDefault="005278D5">
      <w:pPr>
        <w:spacing w:before="0" w:after="0" w:line="360" w:lineRule="auto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The third membership perk </w:t>
      </w:r>
      <w:r>
        <w:rPr>
          <w:rFonts w:ascii="Arial" w:hAnsi="Arial" w:cs="Arial"/>
        </w:rPr>
        <w:t>is if a NWGHA current paid member refers someone to become a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time member, the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time members membership will be free.</w:t>
      </w:r>
    </w:p>
    <w:p w:rsidR="005278D5" w:rsidRDefault="005278D5">
      <w:pPr>
        <w:spacing w:before="0" w:after="0" w:line="360" w:lineRule="auto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The fourth perk will be show perks. (Coming Soon) </w:t>
      </w:r>
    </w:p>
    <w:p w:rsidR="005278D5" w:rsidRDefault="005278D5">
      <w:pPr>
        <w:spacing w:before="0" w:after="0" w:line="360" w:lineRule="auto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The club would like to have a White Elephant Christmas Party this year.</w:t>
      </w:r>
    </w:p>
    <w:p w:rsidR="005278D5" w:rsidRDefault="005278D5">
      <w:pPr>
        <w:spacing w:before="0" w:after="0" w:line="360" w:lineRule="auto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The Annual Meeting will be on January 18</w:t>
      </w:r>
      <w:r>
        <w:rPr>
          <w:rFonts w:ascii="Arial" w:hAnsi="Arial" w:cs="Arial"/>
          <w:color w:val="000000"/>
          <w:vertAlign w:val="superscript"/>
          <w:lang w:eastAsia="en-US"/>
        </w:rPr>
        <w:t>th</w:t>
      </w:r>
      <w:r>
        <w:rPr>
          <w:rFonts w:ascii="Arial" w:hAnsi="Arial" w:cs="Arial"/>
          <w:color w:val="000000"/>
          <w:lang w:eastAsia="en-US"/>
        </w:rPr>
        <w:t xml:space="preserve"> from noon to 4pm at the Rainbow H</w:t>
      </w:r>
      <w:bookmarkStart w:id="0" w:name="_GoBack"/>
      <w:bookmarkEnd w:id="0"/>
      <w:r>
        <w:rPr>
          <w:rFonts w:ascii="Arial" w:hAnsi="Arial" w:cs="Arial"/>
          <w:color w:val="000000"/>
          <w:lang w:eastAsia="en-US"/>
        </w:rPr>
        <w:t>ouse, formerly Lum Yuen, in Albany.</w:t>
      </w:r>
    </w:p>
    <w:p w:rsidR="005278D5" w:rsidRDefault="005278D5">
      <w:pPr>
        <w:spacing w:before="0" w:after="0" w:line="360" w:lineRule="auto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We will be having a silent auction at the Annual Meeting and are now taking donations! </w:t>
      </w:r>
    </w:p>
    <w:p w:rsidR="005278D5" w:rsidRDefault="005278D5">
      <w:pPr>
        <w:spacing w:before="0" w:after="0" w:line="360" w:lineRule="auto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At the November meeting we need to form a nomination committee to elect the 2020 board members.</w:t>
      </w:r>
    </w:p>
    <w:p w:rsidR="005278D5" w:rsidRDefault="005278D5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Old Business</w:t>
      </w:r>
    </w:p>
    <w:p w:rsidR="005278D5" w:rsidRDefault="00527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work party for the club storage trailer will be Sunday November 3</w:t>
      </w:r>
      <w:r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from noon to 4pm. It will be at Sabine Clevenger’s house in Scio. There will be a potluck. Sabine Clevenger will provide hotdogs and buns. We ask everyone who attends to bring a side. Also, bring a tool of choice. </w:t>
      </w:r>
    </w:p>
    <w:p w:rsidR="005278D5" w:rsidRDefault="005278D5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Next Meeting</w:t>
      </w:r>
    </w:p>
    <w:p w:rsidR="005278D5" w:rsidRDefault="00527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meeting is on November 9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2019. Arrive at 11am for lunch and the meeting officially begins at 11:30am, Albany, OR Sizzler. </w:t>
      </w:r>
    </w:p>
    <w:p w:rsidR="005278D5" w:rsidRDefault="005278D5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Adjourned</w:t>
      </w:r>
    </w:p>
    <w:p w:rsidR="005278D5" w:rsidRDefault="00527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adjourn meeting was made at 1:27pm by Nancy O’Dell Plunket and seconded by Elisabeth Clevenger. It was passed unanimously.</w:t>
      </w:r>
    </w:p>
    <w:p w:rsidR="005278D5" w:rsidRDefault="005278D5">
      <w:pPr>
        <w:rPr>
          <w:rFonts w:ascii="Times New Roman" w:hAnsi="Times New Roman" w:cs="Times New Roman"/>
        </w:rPr>
      </w:pPr>
    </w:p>
    <w:p w:rsidR="005278D5" w:rsidRDefault="005278D5">
      <w:pPr>
        <w:spacing w:before="0" w:after="0"/>
        <w:textAlignment w:val="baseline"/>
        <w:rPr>
          <w:rFonts w:ascii="&amp;quot" w:hAnsi="&amp;quot" w:cs="&amp;quot"/>
          <w:color w:val="212121"/>
          <w:lang w:eastAsia="en-US"/>
        </w:rPr>
      </w:pPr>
      <w:r>
        <w:rPr>
          <w:rFonts w:ascii="&amp;quot" w:hAnsi="&amp;quot" w:cs="&amp;quot"/>
          <w:color w:val="212121"/>
          <w:lang w:eastAsia="en-US"/>
        </w:rPr>
        <w:t>Respectfully submitted,</w:t>
      </w:r>
    </w:p>
    <w:p w:rsidR="005278D5" w:rsidRDefault="005278D5">
      <w:pPr>
        <w:spacing w:before="0" w:after="0"/>
        <w:textAlignment w:val="baseline"/>
        <w:rPr>
          <w:rFonts w:ascii="&amp;quot" w:hAnsi="&amp;quot" w:cs="&amp;quot"/>
          <w:color w:val="212121"/>
          <w:lang w:eastAsia="en-US"/>
        </w:rPr>
      </w:pPr>
      <w:r>
        <w:rPr>
          <w:rFonts w:ascii="&amp;quot" w:hAnsi="&amp;quot" w:cs="&amp;quot"/>
          <w:color w:val="212121"/>
          <w:lang w:eastAsia="en-US"/>
        </w:rPr>
        <w:t>Elisabeth Clevenger</w:t>
      </w:r>
    </w:p>
    <w:p w:rsidR="005278D5" w:rsidRDefault="005278D5">
      <w:pPr>
        <w:spacing w:before="0" w:after="0"/>
        <w:textAlignment w:val="baseline"/>
        <w:rPr>
          <w:rFonts w:ascii="&amp;quot" w:hAnsi="&amp;quot" w:cs="&amp;quot"/>
          <w:color w:val="212121"/>
          <w:lang w:eastAsia="en-US"/>
        </w:rPr>
      </w:pPr>
      <w:r>
        <w:rPr>
          <w:rFonts w:ascii="&amp;quot" w:hAnsi="&amp;quot" w:cs="&amp;quot"/>
          <w:color w:val="212121"/>
          <w:lang w:eastAsia="en-US"/>
        </w:rPr>
        <w:t>Secretary</w:t>
      </w:r>
    </w:p>
    <w:sectPr w:rsidR="005278D5" w:rsidSect="005278D5">
      <w:footerReference w:type="default" r:id="rId7"/>
      <w:pgSz w:w="12240" w:h="15840"/>
      <w:pgMar w:top="720" w:right="720" w:bottom="720" w:left="72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8D5" w:rsidRDefault="00527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278D5" w:rsidRDefault="00527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D5" w:rsidRDefault="005278D5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8D5" w:rsidRDefault="00527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278D5" w:rsidRDefault="00527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5AD3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7B4C71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BECC25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2FF08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20EC53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52499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C2625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1EC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88C17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="Times New Roman" w:hAnsi="Palatino Linotyp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4"/>
  </w:num>
  <w:num w:numId="23">
    <w:abstractNumId w:val="11"/>
  </w:num>
  <w:num w:numId="24">
    <w:abstractNumId w:val="10"/>
  </w:num>
  <w:num w:numId="25">
    <w:abstractNumId w:val="1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5"/>
  </w:num>
  <w:num w:numId="37">
    <w:abstractNumId w:val="17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8D5"/>
    <w:rsid w:val="0052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Title" w:semiHidden="0" w:qFormat="1"/>
    <w:lsdException w:name="Body Text Indent" w:unhideWhenUsed="1"/>
    <w:lsdException w:name="Subtitle" w:semiHidden="0" w:qFormat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semiHidden="0" w:qFormat="1"/>
  </w:latentStyles>
  <w:style w:type="paragraph" w:default="1" w:styleId="Normal">
    <w:name w:val="Normal"/>
    <w:qFormat/>
    <w:pPr>
      <w:spacing w:before="100" w:after="100"/>
    </w:pPr>
    <w:rPr>
      <w:rFonts w:ascii="Palatino Linotype" w:hAnsi="Palatino Linotype" w:cs="Palatino Linotype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pPr>
      <w:pBdr>
        <w:top w:val="single" w:sz="4" w:space="1" w:color="7A610D"/>
        <w:bottom w:val="single" w:sz="12" w:space="1" w:color="7A610D"/>
      </w:pBdr>
      <w:spacing w:before="240" w:after="240"/>
      <w:outlineLvl w:val="0"/>
    </w:pPr>
    <w:rPr>
      <w:rFonts w:ascii="Century Gothic" w:hAnsi="Century Gothic" w:cs="Century Gothic"/>
      <w:color w:val="7A610D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rFonts w:ascii="Century Gothic" w:hAnsi="Century Gothic" w:cs="Century Gothic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40" w:after="0"/>
      <w:outlineLvl w:val="3"/>
    </w:pPr>
    <w:rPr>
      <w:rFonts w:ascii="Century Gothic" w:hAnsi="Century Gothic" w:cs="Century Gothic"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40" w:after="80"/>
      <w:outlineLvl w:val="4"/>
    </w:pPr>
    <w:rPr>
      <w:rFonts w:ascii="Century Gothic" w:hAnsi="Century Gothic" w:cs="Century Gothic"/>
      <w:color w:val="444D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40" w:after="0"/>
      <w:outlineLvl w:val="5"/>
    </w:pPr>
    <w:rPr>
      <w:rFonts w:ascii="Century Gothic" w:hAnsi="Century Gothic" w:cs="Century Gothic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spacing w:before="40" w:after="0"/>
      <w:outlineLvl w:val="6"/>
    </w:pPr>
    <w:rPr>
      <w:rFonts w:ascii="Century Gothic" w:hAnsi="Century Gothic" w:cs="Century Gothic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spacing w:before="40" w:after="0"/>
      <w:outlineLvl w:val="7"/>
    </w:pPr>
    <w:rPr>
      <w:rFonts w:ascii="Century Gothic" w:hAnsi="Century Gothic" w:cs="Century Gothic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spacing w:before="40" w:after="0"/>
      <w:outlineLvl w:val="8"/>
    </w:pPr>
    <w:rPr>
      <w:rFonts w:ascii="Century Gothic" w:hAnsi="Century Gothic" w:cs="Century Gothic"/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8D5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8D5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entury Gothic" w:hAnsi="Century Gothic" w:cs="Century Gothic"/>
      <w:i/>
      <w:iCs/>
      <w:color w:val="auto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entury Gothic" w:hAnsi="Century Gothic" w:cs="Century Gothic"/>
      <w:color w:val="444D26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entury Gothic" w:hAnsi="Century Gothic" w:cs="Century Gothic"/>
      <w:color w:val="auto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entury Gothic" w:hAnsi="Century Gothic" w:cs="Century Gothic"/>
      <w:i/>
      <w:iCs/>
      <w:color w:val="auto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entury Gothic" w:hAnsi="Century Gothic" w:cs="Century Gothic"/>
      <w:color w:val="auto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entury Gothic" w:hAnsi="Century Gothic" w:cs="Century Gothic"/>
      <w:i/>
      <w:iCs/>
      <w:color w:val="auto"/>
      <w:sz w:val="21"/>
      <w:szCs w:val="21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i/>
      <w:iCs/>
      <w:color w:val="935309"/>
    </w:rPr>
  </w:style>
  <w:style w:type="paragraph" w:styleId="Footer">
    <w:name w:val="footer"/>
    <w:basedOn w:val="Normal"/>
    <w:link w:val="FooterChar"/>
    <w:uiPriority w:val="99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1"/>
      <w:szCs w:val="21"/>
    </w:rPr>
  </w:style>
  <w:style w:type="paragraph" w:styleId="Title">
    <w:name w:val="Title"/>
    <w:basedOn w:val="Normal"/>
    <w:link w:val="TitleChar"/>
    <w:uiPriority w:val="99"/>
    <w:qFormat/>
    <w:pPr>
      <w:jc w:val="right"/>
    </w:pPr>
    <w:rPr>
      <w:rFonts w:ascii="Century Gothic" w:hAnsi="Century Gothic" w:cs="Century Gothic"/>
      <w:b/>
      <w:bCs/>
      <w: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278D5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ListBullet">
    <w:name w:val="List Bullet"/>
    <w:basedOn w:val="Normal"/>
    <w:autoRedefine/>
    <w:uiPriority w:val="99"/>
    <w:pPr>
      <w:numPr>
        <w:numId w:val="38"/>
      </w:numPr>
    </w:pPr>
  </w:style>
  <w:style w:type="paragraph" w:styleId="Subtitle">
    <w:name w:val="Subtitle"/>
    <w:basedOn w:val="Normal"/>
    <w:link w:val="SubtitleChar"/>
    <w:uiPriority w:val="99"/>
    <w:qFormat/>
    <w:pPr>
      <w:spacing w:after="120"/>
      <w:jc w:val="right"/>
    </w:pPr>
    <w:rPr>
      <w:rFonts w:ascii="Century Gothic" w:hAnsi="Century Gothic" w:cs="Century Gothic"/>
      <w:color w:val="444D26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278D5"/>
    <w:rPr>
      <w:rFonts w:asciiTheme="majorHAnsi" w:eastAsiaTheme="majorEastAsia" w:hAnsiTheme="majorHAnsi" w:cstheme="majorBidi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99"/>
  </w:style>
  <w:style w:type="paragraph" w:styleId="BlockText">
    <w:name w:val="Block Text"/>
    <w:basedOn w:val="Normal"/>
    <w:uiPriority w:val="99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1"/>
      <w:szCs w:val="21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1"/>
      <w:szCs w:val="21"/>
    </w:rPr>
  </w:style>
  <w:style w:type="paragraph" w:styleId="BodyText3">
    <w:name w:val="Body Text 3"/>
    <w:basedOn w:val="Normal"/>
    <w:link w:val="BodyText3Char"/>
    <w:uiPriority w:val="99"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</w:style>
  <w:style w:type="character" w:customStyle="1" w:styleId="BodyTextIndentChar">
    <w:name w:val="Body Text Indent Char"/>
    <w:basedOn w:val="DefaultParagraphFont"/>
    <w:uiPriority w:val="99"/>
    <w:rPr>
      <w:rFonts w:ascii="Times New Roman" w:hAnsi="Times New Roman" w:cs="Times New Roman"/>
      <w:sz w:val="21"/>
      <w:szCs w:val="21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5278D5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5278D5"/>
    <w:rPr>
      <w:rFonts w:ascii="Palatino Linotype" w:hAnsi="Palatino Linotype" w:cs="Palatino Linotype"/>
      <w:lang w:eastAsia="ja-JP"/>
    </w:rPr>
  </w:style>
  <w:style w:type="paragraph" w:styleId="BodyTextFirstIndent2">
    <w:name w:val="Body Text First Indent 2"/>
    <w:basedOn w:val="BodyText2"/>
    <w:link w:val="BodyTextFirstIndent2Char"/>
    <w:uiPriority w:val="9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character" w:styleId="BookTitle">
    <w:name w:val="Book Title"/>
    <w:basedOn w:val="DefaultParagraphFont"/>
    <w:uiPriority w:val="99"/>
    <w:qFormat/>
    <w:rPr>
      <w:rFonts w:ascii="Times New Roman" w:hAnsi="Times New Roman" w:cs="Times New Roman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99"/>
    <w:qFormat/>
    <w:pPr>
      <w:spacing w:before="0" w:after="200"/>
    </w:pPr>
    <w:rPr>
      <w:i/>
      <w:iCs/>
      <w:color w:val="444D26"/>
    </w:rPr>
  </w:style>
  <w:style w:type="paragraph" w:styleId="Closing">
    <w:name w:val="Closing"/>
    <w:basedOn w:val="Normal"/>
    <w:link w:val="ClosingChar"/>
    <w:uiPriority w:val="9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Pr>
      <w:rFonts w:ascii="Times New Roman" w:hAnsi="Times New Roman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Date">
    <w:name w:val="Date"/>
    <w:basedOn w:val="Normal"/>
    <w:link w:val="DateChar"/>
    <w:uiPriority w:val="99"/>
    <w:pPr>
      <w:pBdr>
        <w:top w:val="single" w:sz="4" w:space="1" w:color="444D26"/>
      </w:pBdr>
      <w:jc w:val="right"/>
    </w:pPr>
  </w:style>
  <w:style w:type="character" w:customStyle="1" w:styleId="DateChar">
    <w:name w:val="Date Char"/>
    <w:basedOn w:val="DefaultParagraphFont"/>
    <w:link w:val="Date"/>
    <w:uiPriority w:val="99"/>
    <w:rPr>
      <w:rFonts w:ascii="Times New Roman" w:hAnsi="Times New Roman" w:cs="Times New Roman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pPr>
      <w:spacing w:before="0" w:after="0"/>
    </w:pPr>
    <w:rPr>
      <w:rFonts w:ascii="Segoe UI" w:hAnsi="Segoe UI" w:cs="Segoe UI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rPr>
      <w:rFonts w:ascii="Times New Roman" w:hAnsi="Times New Roman" w:cs="Times New Roman"/>
      <w:sz w:val="21"/>
      <w:szCs w:val="21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spacing w:before="0" w:after="0"/>
      <w:ind w:left="2880"/>
    </w:pPr>
    <w:rPr>
      <w:rFonts w:ascii="Century Gothic" w:hAnsi="Century Gothic" w:cs="Century Gothic"/>
      <w:sz w:val="24"/>
      <w:szCs w:val="24"/>
    </w:rPr>
  </w:style>
  <w:style w:type="paragraph" w:styleId="EnvelopeReturn">
    <w:name w:val="envelope return"/>
    <w:basedOn w:val="Normal"/>
    <w:uiPriority w:val="99"/>
    <w:pPr>
      <w:spacing w:before="0" w:after="0"/>
    </w:pPr>
    <w:rPr>
      <w:rFonts w:ascii="Century Gothic" w:hAnsi="Century Gothic" w:cs="Century Gothic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uiPriority w:val="9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Pr>
      <w:rFonts w:ascii="Times New Roman" w:hAnsi="Times New Roman" w:cs="Times New Roman"/>
      <w:i/>
      <w:iCs/>
      <w:sz w:val="21"/>
      <w:szCs w:val="21"/>
    </w:rPr>
  </w:style>
  <w:style w:type="character" w:styleId="HTMLCite">
    <w:name w:val="HTML Cite"/>
    <w:basedOn w:val="DefaultParagraphFont"/>
    <w:uiPriority w:val="9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pPr>
      <w:spacing w:before="0" w:after="0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paragraph" w:styleId="Index1">
    <w:name w:val="index 1"/>
    <w:basedOn w:val="Normal"/>
    <w:next w:val="Normal"/>
    <w:autoRedefine/>
    <w:uiPriority w:val="9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rPr>
      <w:rFonts w:ascii="Century Gothic" w:hAnsi="Century Gothic" w:cs="Century Gothic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top w:val="single" w:sz="4" w:space="10" w:color="auto"/>
        <w:bottom w:val="single" w:sz="4" w:space="10" w:color="auto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i/>
      <w:iCs/>
      <w:color w:val="auto"/>
      <w:sz w:val="21"/>
      <w:szCs w:val="21"/>
    </w:rPr>
  </w:style>
  <w:style w:type="character" w:styleId="IntenseReference">
    <w:name w:val="Intense Reference"/>
    <w:basedOn w:val="DefaultParagraphFont"/>
    <w:uiPriority w:val="99"/>
    <w:qFormat/>
    <w:rPr>
      <w:rFonts w:ascii="Times New Roman" w:hAnsi="Times New Roman" w:cs="Times New Roman"/>
      <w:b/>
      <w:bCs/>
      <w:smallCaps/>
      <w:color w:val="auto"/>
      <w:spacing w:val="0"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2">
    <w:name w:val="List Bullet 2"/>
    <w:basedOn w:val="Normal"/>
    <w:autoRedefine/>
    <w:uiPriority w:val="99"/>
    <w:pPr>
      <w:numPr>
        <w:numId w:val="17"/>
      </w:numPr>
    </w:pPr>
  </w:style>
  <w:style w:type="paragraph" w:styleId="ListBullet3">
    <w:name w:val="List Bullet 3"/>
    <w:basedOn w:val="Normal"/>
    <w:autoRedefine/>
    <w:uiPriority w:val="99"/>
    <w:pPr>
      <w:numPr>
        <w:numId w:val="18"/>
      </w:numPr>
    </w:pPr>
  </w:style>
  <w:style w:type="paragraph" w:styleId="ListBullet4">
    <w:name w:val="List Bullet 4"/>
    <w:basedOn w:val="Normal"/>
    <w:autoRedefine/>
    <w:uiPriority w:val="99"/>
    <w:pPr>
      <w:numPr>
        <w:numId w:val="19"/>
      </w:numPr>
    </w:pPr>
  </w:style>
  <w:style w:type="paragraph" w:styleId="ListBullet5">
    <w:name w:val="List Bullet 5"/>
    <w:basedOn w:val="Normal"/>
    <w:autoRedefine/>
    <w:uiPriority w:val="99"/>
    <w:pPr>
      <w:numPr>
        <w:numId w:val="20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21"/>
      </w:numPr>
    </w:pPr>
  </w:style>
  <w:style w:type="paragraph" w:styleId="ListNumber2">
    <w:name w:val="List Number 2"/>
    <w:basedOn w:val="Normal"/>
    <w:uiPriority w:val="99"/>
    <w:pPr>
      <w:numPr>
        <w:numId w:val="22"/>
      </w:numPr>
      <w:tabs>
        <w:tab w:val="num" w:pos="720"/>
      </w:tabs>
    </w:pPr>
  </w:style>
  <w:style w:type="paragraph" w:styleId="ListNumber3">
    <w:name w:val="List Number 3"/>
    <w:basedOn w:val="Normal"/>
    <w:uiPriority w:val="99"/>
    <w:pPr>
      <w:numPr>
        <w:numId w:val="23"/>
      </w:numPr>
      <w:tabs>
        <w:tab w:val="num" w:pos="1080"/>
      </w:tabs>
      <w:ind w:left="1080"/>
    </w:pPr>
  </w:style>
  <w:style w:type="paragraph" w:styleId="ListNumber4">
    <w:name w:val="List Number 4"/>
    <w:basedOn w:val="Normal"/>
    <w:uiPriority w:val="99"/>
    <w:pPr>
      <w:numPr>
        <w:numId w:val="24"/>
      </w:numPr>
      <w:tabs>
        <w:tab w:val="num" w:pos="1440"/>
      </w:tabs>
      <w:ind w:left="1440"/>
    </w:pPr>
  </w:style>
  <w:style w:type="paragraph" w:styleId="ListNumber5">
    <w:name w:val="List Number 5"/>
    <w:basedOn w:val="Normal"/>
    <w:uiPriority w:val="99"/>
    <w:pPr>
      <w:numPr>
        <w:numId w:val="25"/>
      </w:numPr>
      <w:tabs>
        <w:tab w:val="num" w:pos="1800"/>
      </w:tabs>
      <w:ind w:left="1800"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rFonts w:ascii="Consolas" w:hAnsi="Consolas" w:cs="Consolas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nsolas" w:hAnsi="Consolas" w:cs="Consolas"/>
      <w:sz w:val="22"/>
      <w:szCs w:val="22"/>
      <w:lang w:val="en-US" w:eastAsia="ja-JP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Century Gothic" w:hAnsi="Century Gothic" w:cs="Century Gothic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="Century Gothic" w:hAnsi="Century Gothic" w:cs="Century Gothic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Pr>
      <w:rFonts w:ascii="Palatino Linotype" w:hAnsi="Palatino Linotype" w:cs="Palatino Linotype"/>
      <w:lang w:eastAsia="ja-JP"/>
    </w:rPr>
  </w:style>
  <w:style w:type="paragraph" w:styleId="NormalWeb">
    <w:name w:val="Normal (Web)"/>
    <w:basedOn w:val="Normal"/>
    <w:uiPriority w:val="99"/>
    <w:rPr>
      <w:rFonts w:cstheme="minorBidi"/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rFonts w:ascii="Times New Roman" w:hAnsi="Times New Roman" w:cs="Times New Roman"/>
      <w:sz w:val="21"/>
      <w:szCs w:val="21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pPr>
      <w:spacing w:before="0" w:after="0"/>
    </w:pPr>
    <w:rPr>
      <w:rFonts w:ascii="Consolas" w:hAnsi="Consolas" w:cs="Consola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auto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rPr>
      <w:rFonts w:ascii="Times New Roman" w:hAnsi="Times New Roman" w:cs="Times New Roman"/>
      <w:sz w:val="21"/>
      <w:szCs w:val="21"/>
    </w:rPr>
  </w:style>
  <w:style w:type="paragraph" w:styleId="Signature">
    <w:name w:val="Signature"/>
    <w:basedOn w:val="Normal"/>
    <w:link w:val="SignatureChar"/>
    <w:uiPriority w:val="9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ascii="Times New Roman" w:hAnsi="Times New Roman" w:cs="Times New Roman"/>
      <w:sz w:val="21"/>
      <w:szCs w:val="21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SubtleEmphasis">
    <w:name w:val="Subtle Emphasis"/>
    <w:basedOn w:val="DefaultParagraphFont"/>
    <w:uiPriority w:val="99"/>
    <w:qFormat/>
    <w:rPr>
      <w:rFonts w:ascii="Times New Roman" w:hAnsi="Times New Roman" w:cs="Times New Roman"/>
      <w:i/>
      <w:iCs/>
      <w:color w:val="auto"/>
    </w:rPr>
  </w:style>
  <w:style w:type="character" w:styleId="SubtleReference">
    <w:name w:val="Subtle Reference"/>
    <w:basedOn w:val="DefaultParagraphFont"/>
    <w:uiPriority w:val="99"/>
    <w:qFormat/>
    <w:rPr>
      <w:rFonts w:ascii="Times New Roman" w:hAnsi="Times New Roman" w:cs="Times New Roman"/>
      <w:smallCaps/>
      <w:color w:val="auto"/>
    </w:rPr>
  </w:style>
  <w:style w:type="paragraph" w:styleId="TableofAuthorities">
    <w:name w:val="table of authorities"/>
    <w:basedOn w:val="Normal"/>
    <w:next w:val="Normal"/>
    <w:uiPriority w:val="9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pPr>
      <w:spacing w:after="0"/>
    </w:p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Century Gothic" w:hAnsi="Century Gothic" w:cs="Century Gothic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20"/>
    </w:pPr>
  </w:style>
  <w:style w:type="paragraph" w:styleId="TOC3">
    <w:name w:val="toc 3"/>
    <w:basedOn w:val="Normal"/>
    <w:next w:val="Normal"/>
    <w:autoRedefine/>
    <w:uiPriority w:val="99"/>
    <w:pPr>
      <w:ind w:left="440"/>
    </w:pPr>
  </w:style>
  <w:style w:type="paragraph" w:styleId="TOC4">
    <w:name w:val="toc 4"/>
    <w:basedOn w:val="Normal"/>
    <w:next w:val="Normal"/>
    <w:autoRedefine/>
    <w:uiPriority w:val="99"/>
    <w:pPr>
      <w:ind w:left="660"/>
    </w:pPr>
  </w:style>
  <w:style w:type="paragraph" w:styleId="TOC5">
    <w:name w:val="toc 5"/>
    <w:basedOn w:val="Normal"/>
    <w:next w:val="Normal"/>
    <w:autoRedefine/>
    <w:uiPriority w:val="99"/>
    <w:pPr>
      <w:ind w:left="880"/>
    </w:pPr>
  </w:style>
  <w:style w:type="paragraph" w:styleId="TOC6">
    <w:name w:val="toc 6"/>
    <w:basedOn w:val="Normal"/>
    <w:next w:val="Normal"/>
    <w:autoRedefine/>
    <w:uiPriority w:val="99"/>
    <w:pPr>
      <w:ind w:left="1100"/>
    </w:pPr>
  </w:style>
  <w:style w:type="paragraph" w:styleId="TOC7">
    <w:name w:val="toc 7"/>
    <w:basedOn w:val="Normal"/>
    <w:next w:val="Normal"/>
    <w:autoRedefine/>
    <w:uiPriority w:val="99"/>
    <w:pPr>
      <w:ind w:left="1320"/>
    </w:pPr>
  </w:style>
  <w:style w:type="paragraph" w:styleId="TOC8">
    <w:name w:val="toc 8"/>
    <w:basedOn w:val="Normal"/>
    <w:next w:val="Normal"/>
    <w:autoRedefine/>
    <w:uiPriority w:val="99"/>
    <w:pPr>
      <w:ind w:left="1540"/>
    </w:pPr>
  </w:style>
  <w:style w:type="paragraph" w:styleId="TOC9">
    <w:name w:val="toc 9"/>
    <w:basedOn w:val="Normal"/>
    <w:next w:val="Normal"/>
    <w:autoRedefine/>
    <w:uiPriority w:val="99"/>
    <w:pPr>
      <w:ind w:left="1760"/>
    </w:pPr>
  </w:style>
  <w:style w:type="paragraph" w:styleId="TOCHeading">
    <w:name w:val="TOC Heading"/>
    <w:basedOn w:val="Heading1"/>
    <w:next w:val="Normal"/>
    <w:uiPriority w:val="99"/>
    <w:qFormat/>
    <w:pPr>
      <w:keepNext/>
      <w:keepLines/>
      <w:pBdr>
        <w:top w:val="single" w:sz="2" w:space="1" w:color="7A610D"/>
      </w:pBd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448</Words>
  <Characters>2554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NWGHA</dc:title>
  <dc:subject/>
  <dc:creator>Cassie and Trevor</dc:creator>
  <cp:keywords/>
  <dc:description/>
  <cp:lastModifiedBy>Nancy</cp:lastModifiedBy>
  <cp:revision>2</cp:revision>
  <dcterms:created xsi:type="dcterms:W3CDTF">2019-10-31T18:02:00Z</dcterms:created>
  <dcterms:modified xsi:type="dcterms:W3CDTF">2019-10-31T18:02:00Z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